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3EBFB" w14:textId="77777777" w:rsidR="006920DB" w:rsidRDefault="006920DB" w:rsidP="006920DB">
      <w:pPr>
        <w:spacing w:line="480" w:lineRule="auto"/>
        <w:jc w:val="center"/>
        <w:rPr>
          <w:rFonts w:ascii="Times New Roman" w:hAnsi="Times New Roman" w:cs="Times New Roman"/>
          <w:sz w:val="24"/>
          <w:szCs w:val="24"/>
          <w:lang w:val="en-US"/>
        </w:rPr>
      </w:pPr>
    </w:p>
    <w:p w14:paraId="13E8E8DE" w14:textId="77777777" w:rsidR="006920DB" w:rsidRDefault="006920DB" w:rsidP="006920DB">
      <w:pPr>
        <w:spacing w:line="480" w:lineRule="auto"/>
        <w:jc w:val="center"/>
        <w:rPr>
          <w:rFonts w:ascii="Times New Roman" w:hAnsi="Times New Roman" w:cs="Times New Roman"/>
          <w:sz w:val="24"/>
          <w:szCs w:val="24"/>
          <w:lang w:val="en-US"/>
        </w:rPr>
      </w:pPr>
    </w:p>
    <w:p w14:paraId="79760BE8" w14:textId="77777777" w:rsidR="006920DB" w:rsidRDefault="006920DB" w:rsidP="006920DB">
      <w:pPr>
        <w:spacing w:line="480" w:lineRule="auto"/>
        <w:jc w:val="center"/>
        <w:rPr>
          <w:rFonts w:ascii="Times New Roman" w:hAnsi="Times New Roman" w:cs="Times New Roman"/>
          <w:sz w:val="24"/>
          <w:szCs w:val="24"/>
          <w:lang w:val="en-US"/>
        </w:rPr>
      </w:pPr>
    </w:p>
    <w:p w14:paraId="4C1A1550" w14:textId="77777777" w:rsidR="006920DB" w:rsidRDefault="006920DB" w:rsidP="006920DB">
      <w:pPr>
        <w:spacing w:line="480" w:lineRule="auto"/>
        <w:jc w:val="center"/>
        <w:rPr>
          <w:rFonts w:ascii="Times New Roman" w:hAnsi="Times New Roman" w:cs="Times New Roman"/>
          <w:sz w:val="24"/>
          <w:szCs w:val="24"/>
          <w:lang w:val="en-US"/>
        </w:rPr>
      </w:pPr>
    </w:p>
    <w:p w14:paraId="4FFD4A34" w14:textId="77777777" w:rsidR="006920DB" w:rsidRDefault="006920DB" w:rsidP="006920DB">
      <w:pPr>
        <w:spacing w:line="480" w:lineRule="auto"/>
        <w:jc w:val="center"/>
        <w:rPr>
          <w:rFonts w:ascii="Times New Roman" w:hAnsi="Times New Roman" w:cs="Times New Roman"/>
          <w:sz w:val="24"/>
          <w:szCs w:val="24"/>
          <w:lang w:val="en-US"/>
        </w:rPr>
      </w:pPr>
    </w:p>
    <w:p w14:paraId="5CB0CA2D" w14:textId="1FB07821" w:rsidR="00BE6D3D" w:rsidRDefault="00BE6D3D" w:rsidP="006920DB">
      <w:pPr>
        <w:spacing w:line="480" w:lineRule="auto"/>
        <w:jc w:val="center"/>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A Plan for </w:t>
      </w:r>
      <w:r w:rsidRPr="00BE6D3D">
        <w:rPr>
          <w:rFonts w:ascii="Times New Roman" w:hAnsi="Times New Roman" w:cs="Times New Roman"/>
          <w:sz w:val="24"/>
          <w:szCs w:val="24"/>
          <w:lang w:val="en-US"/>
        </w:rPr>
        <w:t>Measur</w:t>
      </w:r>
      <w:r w:rsidRPr="00BE6D3D">
        <w:rPr>
          <w:rFonts w:ascii="Times New Roman" w:hAnsi="Times New Roman" w:cs="Times New Roman"/>
          <w:sz w:val="24"/>
          <w:szCs w:val="24"/>
          <w:lang w:val="en-US"/>
        </w:rPr>
        <w:t xml:space="preserve">ing </w:t>
      </w:r>
      <w:r w:rsidRPr="00BE6D3D">
        <w:rPr>
          <w:rFonts w:ascii="Times New Roman" w:hAnsi="Times New Roman" w:cs="Times New Roman"/>
          <w:sz w:val="24"/>
          <w:szCs w:val="24"/>
          <w:lang w:val="en-US"/>
        </w:rPr>
        <w:t xml:space="preserve">Innovation in </w:t>
      </w:r>
      <w:r w:rsidRPr="00BE6D3D">
        <w:rPr>
          <w:rFonts w:ascii="Times New Roman" w:hAnsi="Times New Roman" w:cs="Times New Roman"/>
          <w:sz w:val="24"/>
          <w:szCs w:val="24"/>
          <w:lang w:val="en-US"/>
        </w:rPr>
        <w:t>My Final Project Microfinance Business</w:t>
      </w:r>
    </w:p>
    <w:p w14:paraId="4A3F39FD" w14:textId="3D8A9D57" w:rsidR="007F1FE4" w:rsidRDefault="007F1FE4" w:rsidP="006920D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9C2E089" w14:textId="6E7CB337" w:rsidR="007F1FE4" w:rsidRDefault="007F1FE4" w:rsidP="006920D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3DD327F" w14:textId="77777777" w:rsidR="006920DB" w:rsidRDefault="006920DB" w:rsidP="006920D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1038B4B" w14:textId="5D3D4DC4" w:rsidR="00936035" w:rsidRDefault="007F1FE4" w:rsidP="006920DB">
      <w:pPr>
        <w:spacing w:line="480" w:lineRule="auto"/>
        <w:jc w:val="center"/>
        <w:rPr>
          <w:rFonts w:ascii="Times New Roman" w:hAnsi="Times New Roman" w:cs="Times New Roman"/>
          <w:sz w:val="24"/>
          <w:szCs w:val="24"/>
          <w:lang w:val="en-US"/>
        </w:rPr>
      </w:pPr>
      <w:r w:rsidRPr="007F1FE4">
        <w:rPr>
          <w:rFonts w:ascii="Times New Roman" w:hAnsi="Times New Roman" w:cs="Times New Roman"/>
          <w:sz w:val="24"/>
          <w:szCs w:val="24"/>
          <w:lang w:val="en-US"/>
        </w:rPr>
        <w:lastRenderedPageBreak/>
        <w:t xml:space="preserve">A Plan for </w:t>
      </w:r>
      <w:r w:rsidRPr="00BE6D3D">
        <w:rPr>
          <w:rFonts w:ascii="Times New Roman" w:hAnsi="Times New Roman" w:cs="Times New Roman"/>
          <w:sz w:val="24"/>
          <w:szCs w:val="24"/>
          <w:lang w:val="en-US"/>
        </w:rPr>
        <w:t>Measur</w:t>
      </w:r>
      <w:r w:rsidRPr="007F1FE4">
        <w:rPr>
          <w:rFonts w:ascii="Times New Roman" w:hAnsi="Times New Roman" w:cs="Times New Roman"/>
          <w:sz w:val="24"/>
          <w:szCs w:val="24"/>
          <w:lang w:val="en-US"/>
        </w:rPr>
        <w:t xml:space="preserve">ing </w:t>
      </w:r>
      <w:r w:rsidRPr="00BE6D3D">
        <w:rPr>
          <w:rFonts w:ascii="Times New Roman" w:hAnsi="Times New Roman" w:cs="Times New Roman"/>
          <w:sz w:val="24"/>
          <w:szCs w:val="24"/>
          <w:lang w:val="en-US"/>
        </w:rPr>
        <w:t xml:space="preserve">Innovation in </w:t>
      </w:r>
      <w:r w:rsidRPr="007F1FE4">
        <w:rPr>
          <w:rFonts w:ascii="Times New Roman" w:hAnsi="Times New Roman" w:cs="Times New Roman"/>
          <w:sz w:val="24"/>
          <w:szCs w:val="24"/>
          <w:lang w:val="en-US"/>
        </w:rPr>
        <w:t>My Final Project Microfinance Business</w:t>
      </w:r>
    </w:p>
    <w:p w14:paraId="0FF749DD" w14:textId="77777777" w:rsidR="00936035" w:rsidRDefault="00BE6D3D" w:rsidP="006920DB">
      <w:pPr>
        <w:spacing w:line="480" w:lineRule="auto"/>
        <w:jc w:val="center"/>
        <w:rPr>
          <w:rFonts w:ascii="Times New Roman" w:hAnsi="Times New Roman" w:cs="Times New Roman"/>
          <w:b/>
          <w:sz w:val="24"/>
          <w:szCs w:val="24"/>
          <w:lang w:val="en-US"/>
        </w:rPr>
      </w:pPr>
      <w:r w:rsidRPr="00BE6D3D">
        <w:rPr>
          <w:rFonts w:ascii="Times New Roman" w:hAnsi="Times New Roman" w:cs="Times New Roman"/>
          <w:b/>
          <w:sz w:val="24"/>
          <w:szCs w:val="24"/>
          <w:lang w:val="en-US"/>
        </w:rPr>
        <w:t>Introduction</w:t>
      </w:r>
    </w:p>
    <w:p w14:paraId="740BBB66" w14:textId="52FAE8C5" w:rsidR="00936035" w:rsidRDefault="00AC7EE1" w:rsidP="006920D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Even though</w:t>
      </w:r>
      <w:r w:rsidR="00BE6D3D" w:rsidRPr="00BE6D3D">
        <w:rPr>
          <w:rFonts w:ascii="Times New Roman" w:hAnsi="Times New Roman" w:cs="Times New Roman"/>
          <w:sz w:val="24"/>
          <w:szCs w:val="24"/>
          <w:lang w:val="en-US"/>
        </w:rPr>
        <w:t xml:space="preserve"> innovation is crucial to a business, few</w:t>
      </w:r>
      <w:r>
        <w:rPr>
          <w:rFonts w:ascii="Times New Roman" w:hAnsi="Times New Roman" w:cs="Times New Roman"/>
          <w:sz w:val="24"/>
          <w:szCs w:val="24"/>
          <w:lang w:val="en-US"/>
        </w:rPr>
        <w:t xml:space="preserve"> people</w:t>
      </w:r>
      <w:r w:rsidR="00BE6D3D" w:rsidRPr="00BE6D3D">
        <w:rPr>
          <w:rFonts w:ascii="Times New Roman" w:hAnsi="Times New Roman" w:cs="Times New Roman"/>
          <w:sz w:val="24"/>
          <w:szCs w:val="24"/>
          <w:lang w:val="en-US"/>
        </w:rPr>
        <w:t xml:space="preserve"> understand the appropriate systems that allow them to measure the levels of innovation in an organization. This paper attempts to create an effective framework that can assess innovation in my microfinance business. First, I will explain what the business is about. I will then explain what innovation means in the business, the importance of innovation in the business, and how the business will create systems that enhance innovation. Thereafter, I will create a framework for how innovation will be measured in the business, taking into account the level to be measured, who, what, when, and how it will be measured. Also, I will add suggestions from several written works on the measurement of innovation.</w:t>
      </w:r>
    </w:p>
    <w:p w14:paraId="1634AFA3" w14:textId="77777777" w:rsidR="00936035" w:rsidRDefault="00BE6D3D" w:rsidP="006920DB">
      <w:pPr>
        <w:spacing w:line="480" w:lineRule="auto"/>
        <w:jc w:val="center"/>
        <w:rPr>
          <w:rFonts w:ascii="Times New Roman" w:hAnsi="Times New Roman" w:cs="Times New Roman"/>
          <w:b/>
          <w:sz w:val="24"/>
          <w:szCs w:val="24"/>
          <w:lang w:val="en-US"/>
        </w:rPr>
      </w:pPr>
      <w:r w:rsidRPr="00BE6D3D">
        <w:rPr>
          <w:rFonts w:ascii="Times New Roman" w:hAnsi="Times New Roman" w:cs="Times New Roman"/>
          <w:b/>
          <w:sz w:val="24"/>
          <w:szCs w:val="24"/>
          <w:lang w:val="en-US"/>
        </w:rPr>
        <w:t xml:space="preserve">Brief description of </w:t>
      </w:r>
      <w:r w:rsidR="007F1FE4">
        <w:rPr>
          <w:rFonts w:ascii="Times New Roman" w:hAnsi="Times New Roman" w:cs="Times New Roman"/>
          <w:b/>
          <w:sz w:val="24"/>
          <w:szCs w:val="24"/>
          <w:lang w:val="en-US"/>
        </w:rPr>
        <w:t>My Final Paper</w:t>
      </w:r>
      <w:r w:rsidRPr="00BE6D3D">
        <w:rPr>
          <w:rFonts w:ascii="Times New Roman" w:hAnsi="Times New Roman" w:cs="Times New Roman"/>
          <w:b/>
          <w:sz w:val="24"/>
          <w:szCs w:val="24"/>
          <w:lang w:val="en-US"/>
        </w:rPr>
        <w:t xml:space="preserve"> </w:t>
      </w:r>
      <w:r w:rsidR="007F1FE4">
        <w:rPr>
          <w:rFonts w:ascii="Times New Roman" w:hAnsi="Times New Roman" w:cs="Times New Roman"/>
          <w:b/>
          <w:sz w:val="24"/>
          <w:szCs w:val="24"/>
          <w:lang w:val="en-US"/>
        </w:rPr>
        <w:t>B</w:t>
      </w:r>
      <w:r w:rsidRPr="00BE6D3D">
        <w:rPr>
          <w:rFonts w:ascii="Times New Roman" w:hAnsi="Times New Roman" w:cs="Times New Roman"/>
          <w:b/>
          <w:sz w:val="24"/>
          <w:szCs w:val="24"/>
          <w:lang w:val="en-US"/>
        </w:rPr>
        <w:t>usiness</w:t>
      </w:r>
    </w:p>
    <w:p w14:paraId="72382F6E" w14:textId="39301080"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My business will be a microfinance institution providing financial services to low-income individuals who may have no means to access such banking services. The business is meant to enable customers, specifically entrepreneurs, to take sensible small business loans safely while practicing ethical lending practices. Furthermore, the business will provide relevant information concerning financial management and other technical skills such as accounting, with one of the main aims of the organization being to help the customers achieve success in their entrepreneurial endeavors. Nonetheless, the customers will be required to take basic financial management classes, which will increase their preparedness for handling loans. On borrowing, the business will charge reasonable interest that is subject to alterations, and the customer will be consulted on an efficient payment plan that incorporates the goals of both the business and the customer. Since our target customers will </w:t>
      </w:r>
      <w:r w:rsidRPr="00BE6D3D">
        <w:rPr>
          <w:rFonts w:ascii="Times New Roman" w:hAnsi="Times New Roman" w:cs="Times New Roman"/>
          <w:sz w:val="24"/>
          <w:szCs w:val="24"/>
          <w:lang w:val="en-US"/>
        </w:rPr>
        <w:lastRenderedPageBreak/>
        <w:t>mostly lack collateral for payment, the business will allow for a group of borrowers to pool their resources while borrowing the loans, for which they will pay as a group.</w:t>
      </w:r>
    </w:p>
    <w:p w14:paraId="1BD4E674" w14:textId="77777777" w:rsidR="00936035" w:rsidRDefault="00BE6D3D" w:rsidP="006920DB">
      <w:pPr>
        <w:spacing w:line="480" w:lineRule="auto"/>
        <w:jc w:val="center"/>
        <w:rPr>
          <w:rFonts w:ascii="Times New Roman" w:hAnsi="Times New Roman" w:cs="Times New Roman"/>
          <w:b/>
          <w:sz w:val="24"/>
          <w:szCs w:val="24"/>
          <w:lang w:val="en-US"/>
        </w:rPr>
      </w:pPr>
      <w:r w:rsidRPr="00BE6D3D">
        <w:rPr>
          <w:rFonts w:ascii="Times New Roman" w:hAnsi="Times New Roman" w:cs="Times New Roman"/>
          <w:b/>
          <w:sz w:val="24"/>
          <w:szCs w:val="24"/>
          <w:lang w:val="en-US"/>
        </w:rPr>
        <w:t xml:space="preserve">What Innovation </w:t>
      </w:r>
      <w:r w:rsidR="00936035">
        <w:rPr>
          <w:rFonts w:ascii="Times New Roman" w:hAnsi="Times New Roman" w:cs="Times New Roman"/>
          <w:b/>
          <w:sz w:val="24"/>
          <w:szCs w:val="24"/>
          <w:lang w:val="en-US"/>
        </w:rPr>
        <w:t>Will Mean</w:t>
      </w:r>
      <w:r w:rsidRPr="00BE6D3D">
        <w:rPr>
          <w:rFonts w:ascii="Times New Roman" w:hAnsi="Times New Roman" w:cs="Times New Roman"/>
          <w:b/>
          <w:sz w:val="24"/>
          <w:szCs w:val="24"/>
          <w:lang w:val="en-US"/>
        </w:rPr>
        <w:t xml:space="preserve"> in </w:t>
      </w:r>
      <w:r w:rsidR="00936035">
        <w:rPr>
          <w:rFonts w:ascii="Times New Roman" w:hAnsi="Times New Roman" w:cs="Times New Roman"/>
          <w:b/>
          <w:sz w:val="24"/>
          <w:szCs w:val="24"/>
          <w:lang w:val="en-US"/>
        </w:rPr>
        <w:t>My</w:t>
      </w:r>
      <w:r w:rsidRPr="00BE6D3D">
        <w:rPr>
          <w:rFonts w:ascii="Times New Roman" w:hAnsi="Times New Roman" w:cs="Times New Roman"/>
          <w:b/>
          <w:sz w:val="24"/>
          <w:szCs w:val="24"/>
          <w:lang w:val="en-US"/>
        </w:rPr>
        <w:t xml:space="preserve"> Business and its Importance</w:t>
      </w:r>
    </w:p>
    <w:p w14:paraId="132E93BE" w14:textId="006136F8"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Innovation in this business will have several aspects to its meaning. First, innovation will mean coming up with new ideas or knowledge to incorporate into the components of the business. To be more specific, this will mean coming up with ideas to add to the financial literacy programs offered to our consumers</w:t>
      </w:r>
      <w:r w:rsidR="00AC7EE1">
        <w:rPr>
          <w:rFonts w:ascii="Times New Roman" w:hAnsi="Times New Roman" w:cs="Times New Roman"/>
          <w:sz w:val="24"/>
          <w:szCs w:val="24"/>
          <w:lang w:val="en-US"/>
        </w:rPr>
        <w:t>. I</w:t>
      </w:r>
      <w:r w:rsidRPr="00BE6D3D">
        <w:rPr>
          <w:rFonts w:ascii="Times New Roman" w:hAnsi="Times New Roman" w:cs="Times New Roman"/>
          <w:sz w:val="24"/>
          <w:szCs w:val="24"/>
          <w:lang w:val="en-US"/>
        </w:rPr>
        <w:t>deas that can promote the relationship with the customers and</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as a result</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gain their loyalty, ideas that bring up new technologies that we can exploit, or ideas that expose the market opportunities that we can take advantage of. Nonetheless, these new ideas will have to be subjected to a series of steps to assess their chance of success, according to the framework suggested by Price &amp; Meyers (2006) that includes the generation, testing, and collection of feedback on the ideas. Secondly, innovation will mean the modification of the existing business components and systems to adapt to the changes encountered during the course of the business. For instance, the business might consider the elimination of a particular segment of the financial literacy program if it is found to be irrelevant to the customer</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s needs. Ultimately, innovation will be a creative process that incorporates ideas generated from internal knowledge from employees, and external knowledge such as from customers and other sources of information.</w:t>
      </w:r>
    </w:p>
    <w:p w14:paraId="05B4958C" w14:textId="3B00A717"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Innovation will be important to the business by </w:t>
      </w:r>
      <w:r w:rsidR="00AC7EE1">
        <w:rPr>
          <w:rFonts w:ascii="Times New Roman" w:hAnsi="Times New Roman" w:cs="Times New Roman"/>
          <w:sz w:val="24"/>
          <w:szCs w:val="24"/>
          <w:lang w:val="en-US"/>
        </w:rPr>
        <w:t>improving the business processes, bringing new and improved products and services to market, increasing the efficiency of the business and, most importantly, improving</w:t>
      </w:r>
      <w:r w:rsidRPr="00BE6D3D">
        <w:rPr>
          <w:rFonts w:ascii="Times New Roman" w:hAnsi="Times New Roman" w:cs="Times New Roman"/>
          <w:sz w:val="24"/>
          <w:szCs w:val="24"/>
          <w:lang w:val="en-US"/>
        </w:rPr>
        <w:t xml:space="preserve"> its profitability (Infoentrepreneurs, 2020). Furthermore, innovation will help improve the productivity of the business while reducing costs, will assist in making us more competitive while building the value of our brand, in </w:t>
      </w:r>
      <w:r w:rsidRPr="00BE6D3D">
        <w:rPr>
          <w:rFonts w:ascii="Times New Roman" w:hAnsi="Times New Roman" w:cs="Times New Roman"/>
          <w:sz w:val="24"/>
          <w:szCs w:val="24"/>
          <w:lang w:val="en-US"/>
        </w:rPr>
        <w:lastRenderedPageBreak/>
        <w:t>addition to enhancing the establishment of new business partnerships and relationships between us and the customers (Infoentrepreneurs, 2020).</w:t>
      </w:r>
    </w:p>
    <w:p w14:paraId="1AE35E3D" w14:textId="2C5CF876" w:rsidR="00BE6D3D" w:rsidRPr="00BE6D3D" w:rsidRDefault="00BE6D3D" w:rsidP="006920DB">
      <w:pPr>
        <w:spacing w:line="480" w:lineRule="auto"/>
        <w:jc w:val="center"/>
        <w:rPr>
          <w:rFonts w:ascii="Times New Roman" w:hAnsi="Times New Roman" w:cs="Times New Roman"/>
          <w:b/>
          <w:sz w:val="24"/>
          <w:szCs w:val="24"/>
          <w:lang w:val="en-US"/>
        </w:rPr>
      </w:pPr>
      <w:r w:rsidRPr="00BE6D3D">
        <w:rPr>
          <w:rFonts w:ascii="Times New Roman" w:hAnsi="Times New Roman" w:cs="Times New Roman"/>
          <w:b/>
          <w:sz w:val="24"/>
          <w:szCs w:val="24"/>
          <w:lang w:val="en-US"/>
        </w:rPr>
        <w:t xml:space="preserve">How Innovation will be </w:t>
      </w:r>
      <w:r w:rsidR="00936035">
        <w:rPr>
          <w:rFonts w:ascii="Times New Roman" w:hAnsi="Times New Roman" w:cs="Times New Roman"/>
          <w:b/>
          <w:sz w:val="24"/>
          <w:szCs w:val="24"/>
          <w:lang w:val="en-US"/>
        </w:rPr>
        <w:t>Measured and M</w:t>
      </w:r>
      <w:r w:rsidRPr="00BE6D3D">
        <w:rPr>
          <w:rFonts w:ascii="Times New Roman" w:hAnsi="Times New Roman" w:cs="Times New Roman"/>
          <w:b/>
          <w:sz w:val="24"/>
          <w:szCs w:val="24"/>
          <w:lang w:val="en-US"/>
        </w:rPr>
        <w:t xml:space="preserve">aintained in </w:t>
      </w:r>
      <w:r w:rsidR="00936035">
        <w:rPr>
          <w:rFonts w:ascii="Times New Roman" w:hAnsi="Times New Roman" w:cs="Times New Roman"/>
          <w:b/>
          <w:sz w:val="24"/>
          <w:szCs w:val="24"/>
          <w:lang w:val="en-US"/>
        </w:rPr>
        <w:t xml:space="preserve">My </w:t>
      </w:r>
      <w:r w:rsidRPr="00BE6D3D">
        <w:rPr>
          <w:rFonts w:ascii="Times New Roman" w:hAnsi="Times New Roman" w:cs="Times New Roman"/>
          <w:b/>
          <w:sz w:val="24"/>
          <w:szCs w:val="24"/>
          <w:lang w:val="en-US"/>
        </w:rPr>
        <w:t>Business</w:t>
      </w:r>
    </w:p>
    <w:p w14:paraId="160618ED" w14:textId="5A6A53B6"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With the understanding of the influence of organizational culture and culture learning on innovation, several practices will be taken to create systems that promote and maintain innovation in the business. Using the models proposed by Sanz Valle et al</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(2011), the business will look to incorporate a blend of two of the four cultures outlined in the paper, which are the adhocracy and clan cultures. While incorporating adhocracy will emphasize flexibility and change among the members, the clan culture will focus on teamwork, employee involvement, and corporate commitment to employees (Sanz Valle et al</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2011). These two cultures were found to positively influence organizational learning by Sanz Valle et al (2011). Organizational learning has been shown to influence innovation in an organization. In our business, organizational learning will be implemented using a combination of two learning cultures proposed by Patel &amp; Patel (2008), which are the hierarchical and egalitarian learning cultures. Patel &amp; Patel (2008) showed that hierarchical learning culture reacts to innovation by promoting the creation of internal knowledge, definition of roles for each member and specialization, while the egalitarian culture reacts by facilitating discourse and discussions among employees, preventing deadlock and offers optimal solutions to innovative endeavors in the business. These learning cultures will therefore serve as the basis for enhancing innovation within the business.</w:t>
      </w:r>
    </w:p>
    <w:p w14:paraId="3A05F8EB" w14:textId="77777777" w:rsidR="00936035" w:rsidRDefault="00BE6D3D" w:rsidP="006920DB">
      <w:pPr>
        <w:spacing w:line="480" w:lineRule="auto"/>
        <w:rPr>
          <w:rFonts w:ascii="Times New Roman" w:hAnsi="Times New Roman" w:cs="Times New Roman"/>
          <w:b/>
          <w:sz w:val="24"/>
          <w:szCs w:val="24"/>
          <w:lang w:val="en-US"/>
        </w:rPr>
      </w:pPr>
      <w:r w:rsidRPr="00BE6D3D">
        <w:rPr>
          <w:rFonts w:ascii="Times New Roman" w:hAnsi="Times New Roman" w:cs="Times New Roman"/>
          <w:b/>
          <w:sz w:val="24"/>
          <w:szCs w:val="24"/>
          <w:lang w:val="en-US"/>
        </w:rPr>
        <w:t>Models for Measurement of Innovation</w:t>
      </w:r>
    </w:p>
    <w:p w14:paraId="3DCC820E" w14:textId="148D36CF"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An understanding of the innovation culture is needed to measure the innovation in an organization. Gudmundson et al</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(2003) agree on the importance of innovation culture in small businesses. This innovative culture is the achievement of a state of innovativeness that </w:t>
      </w:r>
      <w:r w:rsidRPr="00BE6D3D">
        <w:rPr>
          <w:rFonts w:ascii="Times New Roman" w:hAnsi="Times New Roman" w:cs="Times New Roman"/>
          <w:sz w:val="24"/>
          <w:szCs w:val="24"/>
          <w:lang w:val="en-US"/>
        </w:rPr>
        <w:lastRenderedPageBreak/>
        <w:t>depends on the propensity of management, the strategic architecture in place to support innovation, and the constituency of employees to whom these efforts are focused (Dobni, 2008). Dobni (2008) suggests a model that can be used to measure innovation within an organization. First, the paper defines innovativeness in an organization as a broad feature that includes the intention to be innovative, the capacity to introduce some new product, service, or idea through t</w:t>
      </w:r>
      <w:r w:rsidR="00AC7EE1">
        <w:rPr>
          <w:rFonts w:ascii="Times New Roman" w:hAnsi="Times New Roman" w:cs="Times New Roman"/>
          <w:sz w:val="24"/>
          <w:szCs w:val="24"/>
          <w:lang w:val="en-US"/>
        </w:rPr>
        <w:t>he introduction of processes and systems that</w:t>
      </w:r>
      <w:r w:rsidRPr="00BE6D3D">
        <w:rPr>
          <w:rFonts w:ascii="Times New Roman" w:hAnsi="Times New Roman" w:cs="Times New Roman"/>
          <w:sz w:val="24"/>
          <w:szCs w:val="24"/>
          <w:lang w:val="en-US"/>
        </w:rPr>
        <w:t xml:space="preserve"> can lead to better business performance. The paper then defines four aspects of innovation that can be measured, which are the intention to be innovative, innovation infrastructure, the knowledge and orientation of employees towards supporting thoughts and actions necessary for innovation (innovation influence); and whether the environment or context supports implementation (innovation implementation). Additionally, the paper provides a seven-factor model that presents a practical way to measure an organization</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s innovation culture. In this mode, the paper outlines that for the measurement of the innovation intention, two aspects are assessed, that is the innovation propensity which is the degree to which the organization has established architecture to build and sustain innovation, and the organizational constituency, which is the level to which employees are engaged in innovation imperative, are needed.</w:t>
      </w:r>
    </w:p>
    <w:p w14:paraId="53F502B6" w14:textId="2899B40B"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For the measurement of the innovation infrastructure, </w:t>
      </w:r>
      <w:r w:rsidR="00D72061" w:rsidRPr="00BE6D3D">
        <w:rPr>
          <w:rFonts w:ascii="Times New Roman" w:hAnsi="Times New Roman" w:cs="Times New Roman"/>
          <w:sz w:val="24"/>
          <w:szCs w:val="24"/>
          <w:lang w:val="en-US"/>
        </w:rPr>
        <w:t>Dobni (</w:t>
      </w:r>
      <w:r w:rsidRPr="00BE6D3D">
        <w:rPr>
          <w:rFonts w:ascii="Times New Roman" w:hAnsi="Times New Roman" w:cs="Times New Roman"/>
          <w:sz w:val="24"/>
          <w:szCs w:val="24"/>
          <w:lang w:val="en-US"/>
        </w:rPr>
        <w:t xml:space="preserve">2008) examines two features, which are organizational learning, and creativity and empowerment on the organization which refers to the creative capacity of employees and the amount of creativity that employees are allowed to express. For the measurement of innovation influence, </w:t>
      </w:r>
      <w:r w:rsidR="00D72061" w:rsidRPr="00BE6D3D">
        <w:rPr>
          <w:rFonts w:ascii="Times New Roman" w:hAnsi="Times New Roman" w:cs="Times New Roman"/>
          <w:sz w:val="24"/>
          <w:szCs w:val="24"/>
          <w:lang w:val="en-US"/>
        </w:rPr>
        <w:t>Dobni (</w:t>
      </w:r>
      <w:r w:rsidRPr="00BE6D3D">
        <w:rPr>
          <w:rFonts w:ascii="Times New Roman" w:hAnsi="Times New Roman" w:cs="Times New Roman"/>
          <w:sz w:val="24"/>
          <w:szCs w:val="24"/>
          <w:lang w:val="en-US"/>
        </w:rPr>
        <w:t xml:space="preserve">2008) suggests the assessment of two factors, that is </w:t>
      </w:r>
      <w:r w:rsidR="00AC7EE1">
        <w:rPr>
          <w:rFonts w:ascii="Times New Roman" w:hAnsi="Times New Roman" w:cs="Times New Roman"/>
          <w:sz w:val="24"/>
          <w:szCs w:val="24"/>
          <w:lang w:val="en-US"/>
        </w:rPr>
        <w:t xml:space="preserve">a </w:t>
      </w:r>
      <w:r w:rsidRPr="00BE6D3D">
        <w:rPr>
          <w:rFonts w:ascii="Times New Roman" w:hAnsi="Times New Roman" w:cs="Times New Roman"/>
          <w:sz w:val="24"/>
          <w:szCs w:val="24"/>
          <w:lang w:val="en-US"/>
        </w:rPr>
        <w:t>market orientation</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which includes the employees</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 knowledge and behaviors, and value orientation which is essentially the degree to which employees are focused on the process of creating value for the customer. Finally, for the assessment of the innovation implementation, Dobni (2008) recommends the examination of the implementation context, which is the organization</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 xml:space="preserve">s ability to execute value-added </w:t>
      </w:r>
      <w:r w:rsidRPr="00BE6D3D">
        <w:rPr>
          <w:rFonts w:ascii="Times New Roman" w:hAnsi="Times New Roman" w:cs="Times New Roman"/>
          <w:sz w:val="24"/>
          <w:szCs w:val="24"/>
          <w:lang w:val="en-US"/>
        </w:rPr>
        <w:lastRenderedPageBreak/>
        <w:t>ideas. This seven-point model further creates a concise and reliable scale that could be used to establish a baseline level of the innovation culture within an organization, and therefore help the organization come up with strategies for how they can enhance innovation.</w:t>
      </w:r>
    </w:p>
    <w:p w14:paraId="0A38DC06" w14:textId="1E0DD0D6"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Garza &amp; Lopes (2020) also present a model for measuring innovation</w:t>
      </w:r>
      <w:r w:rsidR="00AC7EE1">
        <w:rPr>
          <w:rFonts w:ascii="Times New Roman" w:hAnsi="Times New Roman" w:cs="Times New Roman"/>
          <w:sz w:val="24"/>
          <w:szCs w:val="24"/>
          <w:lang w:val="en-US"/>
        </w:rPr>
        <w:t xml:space="preserve"> that</w:t>
      </w:r>
      <w:r w:rsidRPr="00BE6D3D">
        <w:rPr>
          <w:rFonts w:ascii="Times New Roman" w:hAnsi="Times New Roman" w:cs="Times New Roman"/>
          <w:sz w:val="24"/>
          <w:szCs w:val="24"/>
          <w:lang w:val="en-US"/>
        </w:rPr>
        <w:t xml:space="preserve"> also consists of seven parts that are examined</w:t>
      </w:r>
      <w:r w:rsidR="00AC7EE1">
        <w:rPr>
          <w:rFonts w:ascii="Times New Roman" w:hAnsi="Times New Roman" w:cs="Times New Roman"/>
          <w:sz w:val="24"/>
          <w:szCs w:val="24"/>
          <w:lang w:val="en-US"/>
        </w:rPr>
        <w:t>. They include</w:t>
      </w:r>
      <w:r w:rsidRPr="00BE6D3D">
        <w:rPr>
          <w:rFonts w:ascii="Times New Roman" w:hAnsi="Times New Roman" w:cs="Times New Roman"/>
          <w:sz w:val="24"/>
          <w:szCs w:val="24"/>
          <w:lang w:val="en-US"/>
        </w:rPr>
        <w:t xml:space="preserve"> the employee characteristics, external orientation and strategy, internal communication, collaboration, willingness to change, the technology employed, and the adoption of new ideas. Conversely, Frey (2020) proposes that innovation is measured through the assessment of the past and current innovation performance of the organization, the demonstrated ability to create and capture sustainable and profitable value from innovation, the future/expected innovation potential, the effective innovation capacity and the activated capacity to realize the firm</w:t>
      </w:r>
      <w:r w:rsidR="00AC7EE1">
        <w:rPr>
          <w:rFonts w:ascii="Times New Roman" w:hAnsi="Times New Roman" w:cs="Times New Roman"/>
          <w:sz w:val="24"/>
          <w:szCs w:val="24"/>
          <w:lang w:val="en-US"/>
        </w:rPr>
        <w:t>’</w:t>
      </w:r>
      <w:r w:rsidRPr="00BE6D3D">
        <w:rPr>
          <w:rFonts w:ascii="Times New Roman" w:hAnsi="Times New Roman" w:cs="Times New Roman"/>
          <w:sz w:val="24"/>
          <w:szCs w:val="24"/>
          <w:lang w:val="en-US"/>
        </w:rPr>
        <w:t>s full growth and innovation potential. These models point us towards an effective way of measuring innovation in our business.</w:t>
      </w:r>
    </w:p>
    <w:p w14:paraId="7D0EEB5D" w14:textId="77777777" w:rsidR="00936035" w:rsidRDefault="00BE6D3D" w:rsidP="006920DB">
      <w:pPr>
        <w:spacing w:line="480" w:lineRule="auto"/>
        <w:rPr>
          <w:rFonts w:ascii="Times New Roman" w:hAnsi="Times New Roman" w:cs="Times New Roman"/>
          <w:b/>
          <w:sz w:val="24"/>
          <w:szCs w:val="24"/>
          <w:lang w:val="en-US"/>
        </w:rPr>
      </w:pPr>
      <w:r w:rsidRPr="00BE6D3D">
        <w:rPr>
          <w:rFonts w:ascii="Times New Roman" w:hAnsi="Times New Roman" w:cs="Times New Roman"/>
          <w:b/>
          <w:sz w:val="24"/>
          <w:szCs w:val="24"/>
          <w:lang w:val="en-US"/>
        </w:rPr>
        <w:t>Measurement of Innovation in our Business</w:t>
      </w:r>
    </w:p>
    <w:p w14:paraId="170AB06D" w14:textId="4637C2E7"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For </w:t>
      </w:r>
      <w:r w:rsidR="00936035">
        <w:rPr>
          <w:rFonts w:ascii="Times New Roman" w:hAnsi="Times New Roman" w:cs="Times New Roman"/>
          <w:sz w:val="24"/>
          <w:szCs w:val="24"/>
          <w:lang w:val="en-US"/>
        </w:rPr>
        <w:t>my</w:t>
      </w:r>
      <w:r w:rsidRPr="00BE6D3D">
        <w:rPr>
          <w:rFonts w:ascii="Times New Roman" w:hAnsi="Times New Roman" w:cs="Times New Roman"/>
          <w:sz w:val="24"/>
          <w:szCs w:val="24"/>
          <w:lang w:val="en-US"/>
        </w:rPr>
        <w:t xml:space="preserve"> microfinance business, the four aspects of innovation intention, innovation infrastructure, innovation influence, and innovation implementation will be measured. Under the innovation intention, all the employees will be assessed based on the number </w:t>
      </w:r>
      <w:r w:rsidR="00AC7EE1">
        <w:rPr>
          <w:rFonts w:ascii="Times New Roman" w:hAnsi="Times New Roman" w:cs="Times New Roman"/>
          <w:sz w:val="24"/>
          <w:szCs w:val="24"/>
          <w:lang w:val="en-US"/>
        </w:rPr>
        <w:t>of practical</w:t>
      </w:r>
      <w:r w:rsidRPr="00BE6D3D">
        <w:rPr>
          <w:rFonts w:ascii="Times New Roman" w:hAnsi="Times New Roman" w:cs="Times New Roman"/>
          <w:sz w:val="24"/>
          <w:szCs w:val="24"/>
          <w:lang w:val="en-US"/>
        </w:rPr>
        <w:t xml:space="preserve"> ideas they present over a certain period of time, and their individual contribution to innovative discussions will also be determined. Regarding innovation infrastructure, the business will examine how the training and education of the employees are aligned with the innovation objectives. As for innovation influence, the business will administer monthly tests that examine how much all the employees understand the value chain in which they operate. Finally, to measure the implementation context, the business will compare how previous innovative ideas have been implemented and their rates of success using descriptive data such </w:t>
      </w:r>
      <w:r w:rsidRPr="00BE6D3D">
        <w:rPr>
          <w:rFonts w:ascii="Times New Roman" w:hAnsi="Times New Roman" w:cs="Times New Roman"/>
          <w:sz w:val="24"/>
          <w:szCs w:val="24"/>
          <w:lang w:val="en-US"/>
        </w:rPr>
        <w:lastRenderedPageBreak/>
        <w:t>as charts and graphs. These will be explained every three months to monitor the progress of ideas implemented by the business.</w:t>
      </w:r>
    </w:p>
    <w:p w14:paraId="321C930A" w14:textId="77777777" w:rsidR="00936035" w:rsidRDefault="00BE6D3D" w:rsidP="006920DB">
      <w:pPr>
        <w:spacing w:line="480" w:lineRule="auto"/>
        <w:jc w:val="center"/>
        <w:rPr>
          <w:rFonts w:ascii="Times New Roman" w:hAnsi="Times New Roman" w:cs="Times New Roman"/>
          <w:b/>
          <w:sz w:val="24"/>
          <w:szCs w:val="24"/>
          <w:lang w:val="en-US"/>
        </w:rPr>
      </w:pPr>
      <w:r w:rsidRPr="00BE6D3D">
        <w:rPr>
          <w:rFonts w:ascii="Times New Roman" w:hAnsi="Times New Roman" w:cs="Times New Roman"/>
          <w:b/>
          <w:sz w:val="24"/>
          <w:szCs w:val="24"/>
          <w:lang w:val="en-US"/>
        </w:rPr>
        <w:t>Conclusion</w:t>
      </w:r>
    </w:p>
    <w:p w14:paraId="39B5E50D" w14:textId="35532F40" w:rsidR="00936035" w:rsidRDefault="00BE6D3D" w:rsidP="006920DB">
      <w:pPr>
        <w:spacing w:line="480" w:lineRule="auto"/>
        <w:ind w:firstLine="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Therefore, </w:t>
      </w:r>
      <w:r w:rsidR="00C339FC">
        <w:rPr>
          <w:rFonts w:ascii="Times New Roman" w:hAnsi="Times New Roman" w:cs="Times New Roman"/>
          <w:sz w:val="24"/>
          <w:szCs w:val="24"/>
          <w:lang w:val="en-US"/>
        </w:rPr>
        <w:t>my</w:t>
      </w:r>
      <w:r w:rsidRPr="00BE6D3D">
        <w:rPr>
          <w:rFonts w:ascii="Times New Roman" w:hAnsi="Times New Roman" w:cs="Times New Roman"/>
          <w:sz w:val="24"/>
          <w:szCs w:val="24"/>
          <w:lang w:val="en-US"/>
        </w:rPr>
        <w:t xml:space="preserve"> microfinance business will have a system that enables it to measure innovation in the organization. Additionally, </w:t>
      </w:r>
      <w:r w:rsidR="00C339FC">
        <w:rPr>
          <w:rFonts w:ascii="Times New Roman" w:hAnsi="Times New Roman" w:cs="Times New Roman"/>
          <w:sz w:val="24"/>
          <w:szCs w:val="24"/>
          <w:lang w:val="en-US"/>
        </w:rPr>
        <w:t>I</w:t>
      </w:r>
      <w:r w:rsidRPr="00BE6D3D">
        <w:rPr>
          <w:rFonts w:ascii="Times New Roman" w:hAnsi="Times New Roman" w:cs="Times New Roman"/>
          <w:sz w:val="24"/>
          <w:szCs w:val="24"/>
          <w:lang w:val="en-US"/>
        </w:rPr>
        <w:t xml:space="preserve"> will be able to determine how much existing organizational cultures and organizational learning patterns affect innovation in the business. This will then allow us to make appropriate adjustments aimed at improving innovation and creativity within the business to achieve the highest profitability rates and properly serve our customers.</w:t>
      </w:r>
    </w:p>
    <w:p w14:paraId="5F72AF08" w14:textId="77777777" w:rsidR="006920DB" w:rsidRDefault="006920DB" w:rsidP="006920DB">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6706AD3" w14:textId="5F4E71DA" w:rsidR="00936035" w:rsidRDefault="00BE6D3D" w:rsidP="006920DB">
      <w:pPr>
        <w:spacing w:line="480" w:lineRule="auto"/>
        <w:jc w:val="center"/>
        <w:rPr>
          <w:rFonts w:ascii="Times New Roman" w:hAnsi="Times New Roman" w:cs="Times New Roman"/>
          <w:bCs/>
          <w:sz w:val="24"/>
          <w:szCs w:val="24"/>
          <w:lang w:val="en-US"/>
        </w:rPr>
      </w:pPr>
      <w:r w:rsidRPr="00BE6D3D">
        <w:rPr>
          <w:rFonts w:ascii="Times New Roman" w:hAnsi="Times New Roman" w:cs="Times New Roman"/>
          <w:bCs/>
          <w:sz w:val="24"/>
          <w:szCs w:val="24"/>
          <w:lang w:val="en-US"/>
        </w:rPr>
        <w:lastRenderedPageBreak/>
        <w:t>References</w:t>
      </w:r>
    </w:p>
    <w:p w14:paraId="1C5C64F4" w14:textId="77777777" w:rsidR="00942B74" w:rsidRPr="00BE6D3D" w:rsidRDefault="00942B74" w:rsidP="006920DB">
      <w:pPr>
        <w:spacing w:line="480" w:lineRule="auto"/>
        <w:ind w:left="720" w:hanging="720"/>
        <w:rPr>
          <w:rFonts w:ascii="Times New Roman" w:hAnsi="Times New Roman" w:cs="Times New Roman"/>
          <w:iCs/>
          <w:vanish/>
          <w:sz w:val="24"/>
          <w:szCs w:val="24"/>
          <w:lang w:val="en-US"/>
        </w:rPr>
      </w:pPr>
    </w:p>
    <w:p w14:paraId="1F99A0A9" w14:textId="77777777"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Dobni, C. B. (2008). Measuring innovation culture in organizations: The development of a generalized innovation culture construct using exploratory factor analysis. </w:t>
      </w:r>
      <w:r w:rsidRPr="00BE6D3D">
        <w:rPr>
          <w:rFonts w:ascii="Times New Roman" w:hAnsi="Times New Roman" w:cs="Times New Roman"/>
          <w:i/>
          <w:sz w:val="24"/>
          <w:szCs w:val="24"/>
          <w:lang w:val="en-US"/>
        </w:rPr>
        <w:t>European Journal of Innovation Management</w:t>
      </w:r>
      <w:r w:rsidRPr="00BE6D3D">
        <w:rPr>
          <w:rFonts w:ascii="Times New Roman" w:hAnsi="Times New Roman" w:cs="Times New Roman"/>
          <w:sz w:val="24"/>
          <w:szCs w:val="24"/>
          <w:lang w:val="en-US"/>
        </w:rPr>
        <w:t>, 11(4), 539-559.</w:t>
      </w:r>
    </w:p>
    <w:p w14:paraId="63B539D3" w14:textId="574D8270"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Frey, C. (2020). How do you Measure Innovation Results and Outcomes?</w:t>
      </w:r>
      <w:r w:rsidR="00D72061">
        <w:rPr>
          <w:rFonts w:ascii="Times New Roman" w:hAnsi="Times New Roman" w:cs="Times New Roman"/>
          <w:sz w:val="24"/>
          <w:szCs w:val="24"/>
          <w:lang w:val="en-US"/>
        </w:rPr>
        <w:t xml:space="preserve"> </w:t>
      </w:r>
      <w:r w:rsidRPr="00BE6D3D">
        <w:rPr>
          <w:rFonts w:ascii="Times New Roman" w:hAnsi="Times New Roman" w:cs="Times New Roman"/>
          <w:sz w:val="24"/>
          <w:szCs w:val="24"/>
          <w:lang w:val="en-US"/>
        </w:rPr>
        <w:t>Innovation Management. Retrieved from</w:t>
      </w:r>
      <w:r>
        <w:rPr>
          <w:rFonts w:ascii="Times New Roman" w:hAnsi="Times New Roman" w:cs="Times New Roman"/>
          <w:sz w:val="24"/>
          <w:szCs w:val="24"/>
          <w:lang w:val="en-US"/>
        </w:rPr>
        <w:t xml:space="preserve"> </w:t>
      </w:r>
      <w:hyperlink r:id="rId6" w:anchor=":~:text=If%20we%20define%20innovation%20as,Future%2Fexpected%20innovation%20potential" w:history="1">
        <w:r w:rsidRPr="00BE6D3D">
          <w:rPr>
            <w:rStyle w:val="Hyperlink"/>
            <w:rFonts w:ascii="Times New Roman" w:hAnsi="Times New Roman" w:cs="Times New Roman"/>
            <w:sz w:val="24"/>
            <w:szCs w:val="24"/>
            <w:lang w:val="en-US"/>
          </w:rPr>
          <w:t>https://innovationmanagement.se/2008/12/12/how-do-you-measure-innovation-results-and-outcomes/#:~:text=If%20we%20define%20innovation%20as,Future%2Fexpected%20innovation%20potential</w:t>
        </w:r>
      </w:hyperlink>
    </w:p>
    <w:p w14:paraId="3A7849F7" w14:textId="77777777" w:rsidR="00942B74" w:rsidRDefault="00942B74" w:rsidP="006920DB">
      <w:pPr>
        <w:spacing w:line="480" w:lineRule="auto"/>
        <w:ind w:left="720" w:hanging="720"/>
        <w:rPr>
          <w:rFonts w:ascii="Times New Roman" w:hAnsi="Times New Roman" w:cs="Times New Roman"/>
          <w:i/>
          <w:sz w:val="24"/>
          <w:szCs w:val="24"/>
          <w:lang w:val="en-US"/>
        </w:rPr>
      </w:pPr>
      <w:r w:rsidRPr="00BE6D3D">
        <w:rPr>
          <w:rFonts w:ascii="Times New Roman" w:hAnsi="Times New Roman" w:cs="Times New Roman"/>
          <w:sz w:val="24"/>
          <w:szCs w:val="24"/>
          <w:lang w:val="en-US"/>
        </w:rPr>
        <w:t xml:space="preserve">Garza, R., &amp; Lopez, A. (2020). Measuring innovation culture: a synthesis of the innovation culture construct and identification of its research clusters.  </w:t>
      </w:r>
      <w:r w:rsidRPr="00BE6D3D">
        <w:rPr>
          <w:rFonts w:ascii="Times New Roman" w:hAnsi="Times New Roman" w:cs="Times New Roman"/>
          <w:i/>
          <w:sz w:val="24"/>
          <w:szCs w:val="24"/>
          <w:lang w:val="en-US"/>
        </w:rPr>
        <w:t>MBR.</w:t>
      </w:r>
      <w:r w:rsidRPr="00BE6D3D">
        <w:rPr>
          <w:rFonts w:ascii="Times New Roman" w:hAnsi="Times New Roman" w:cs="Times New Roman"/>
          <w:vanish/>
          <w:sz w:val="24"/>
          <w:szCs w:val="24"/>
          <w:lang w:val="en-US"/>
        </w:rPr>
        <w:t>Top of Form</w:t>
      </w:r>
    </w:p>
    <w:p w14:paraId="33BA5B4D" w14:textId="77777777"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Gudmundson, D., Tower, C. B., &amp; Hartman, E. A. (2003). Innovation in small businesses: Culture and ownership structure do matter. </w:t>
      </w:r>
      <w:r w:rsidRPr="00BE6D3D">
        <w:rPr>
          <w:rFonts w:ascii="Times New Roman" w:hAnsi="Times New Roman" w:cs="Times New Roman"/>
          <w:i/>
          <w:sz w:val="24"/>
          <w:szCs w:val="24"/>
          <w:lang w:val="en-US"/>
        </w:rPr>
        <w:t>Journal of Developmental Entrepreneurship</w:t>
      </w:r>
      <w:r w:rsidRPr="00BE6D3D">
        <w:rPr>
          <w:rFonts w:ascii="Times New Roman" w:hAnsi="Times New Roman" w:cs="Times New Roman"/>
          <w:sz w:val="24"/>
          <w:szCs w:val="24"/>
          <w:lang w:val="en-US"/>
        </w:rPr>
        <w:t>, 8(1), 1-17.</w:t>
      </w:r>
    </w:p>
    <w:p w14:paraId="0F4D7942" w14:textId="77777777"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Infoentrepreneurs. (2020). Use Innovation to Grow your Business. </w:t>
      </w:r>
      <w:r w:rsidRPr="00BE6D3D">
        <w:rPr>
          <w:rFonts w:ascii="Times New Roman" w:hAnsi="Times New Roman" w:cs="Times New Roman"/>
          <w:i/>
          <w:sz w:val="24"/>
          <w:szCs w:val="24"/>
          <w:lang w:val="en-US"/>
        </w:rPr>
        <w:t>Canada Business Network</w:t>
      </w:r>
      <w:r w:rsidRPr="00BE6D3D">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anchor=":~:text=The%20successful%20exploitation%20of%20new,most%20importantly%2C%20improve%20its%20profitability" w:history="1">
        <w:r w:rsidRPr="00BE6D3D">
          <w:rPr>
            <w:rStyle w:val="Hyperlink"/>
            <w:rFonts w:ascii="Times New Roman" w:hAnsi="Times New Roman" w:cs="Times New Roman"/>
            <w:sz w:val="24"/>
            <w:szCs w:val="24"/>
            <w:lang w:val="en-US"/>
          </w:rPr>
          <w:t>https://www.infoentrepreneurs.org/en/guides/use-innovation-to-grow-your-business/#:~:text=The%20successful%20exploitation%20of%20new,most%20importantly%2C%20improve%20its%20profitability</w:t>
        </w:r>
      </w:hyperlink>
    </w:p>
    <w:p w14:paraId="2A319C1D" w14:textId="77777777"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Patel, T. &amp; Patel, C. (2008). Learning cultures for sustained innovation success. Innovation</w:t>
      </w:r>
      <w:r w:rsidRPr="00BE6D3D">
        <w:rPr>
          <w:rFonts w:ascii="Times New Roman" w:hAnsi="Times New Roman" w:cs="Times New Roman"/>
          <w:i/>
          <w:sz w:val="24"/>
          <w:szCs w:val="24"/>
          <w:lang w:val="en-US"/>
        </w:rPr>
        <w:t>: The European Journal of Social Science Research</w:t>
      </w:r>
      <w:r w:rsidRPr="00BE6D3D">
        <w:rPr>
          <w:rFonts w:ascii="Times New Roman" w:hAnsi="Times New Roman" w:cs="Times New Roman"/>
          <w:sz w:val="24"/>
          <w:szCs w:val="24"/>
          <w:lang w:val="en-US"/>
        </w:rPr>
        <w:t>, 21(3), 233-251.</w:t>
      </w:r>
    </w:p>
    <w:p w14:paraId="4C3ED4C8" w14:textId="77777777" w:rsidR="00942B74"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lastRenderedPageBreak/>
        <w:t xml:space="preserve">Price, C. &amp; Meyers, A. (March-April 2006). The 12-Step innovation roadmap: How to analyze and prioritize new business ideas. </w:t>
      </w:r>
      <w:r w:rsidRPr="00BE6D3D">
        <w:rPr>
          <w:rFonts w:ascii="Times New Roman" w:hAnsi="Times New Roman" w:cs="Times New Roman"/>
          <w:i/>
          <w:sz w:val="24"/>
          <w:szCs w:val="24"/>
          <w:lang w:val="en-US"/>
        </w:rPr>
        <w:t>Physician Executive</w:t>
      </w:r>
      <w:r w:rsidRPr="00BE6D3D">
        <w:rPr>
          <w:rFonts w:ascii="Times New Roman" w:hAnsi="Times New Roman" w:cs="Times New Roman"/>
          <w:sz w:val="24"/>
          <w:szCs w:val="24"/>
          <w:lang w:val="en-US"/>
        </w:rPr>
        <w:t>, 32(2), pp. 52-55. ProQuest</w:t>
      </w:r>
      <w:r>
        <w:rPr>
          <w:rFonts w:ascii="Times New Roman" w:hAnsi="Times New Roman" w:cs="Times New Roman"/>
          <w:sz w:val="24"/>
          <w:szCs w:val="24"/>
          <w:lang w:val="en-US"/>
        </w:rPr>
        <w:t>.</w:t>
      </w:r>
    </w:p>
    <w:p w14:paraId="2175EB1A" w14:textId="77777777" w:rsidR="00942B74" w:rsidRPr="00BE6D3D" w:rsidRDefault="00942B74" w:rsidP="006920DB">
      <w:pPr>
        <w:spacing w:line="480" w:lineRule="auto"/>
        <w:ind w:left="720" w:hanging="720"/>
        <w:rPr>
          <w:rFonts w:ascii="Times New Roman" w:hAnsi="Times New Roman" w:cs="Times New Roman"/>
          <w:sz w:val="24"/>
          <w:szCs w:val="24"/>
          <w:lang w:val="en-US"/>
        </w:rPr>
      </w:pPr>
      <w:r w:rsidRPr="00BE6D3D">
        <w:rPr>
          <w:rFonts w:ascii="Times New Roman" w:hAnsi="Times New Roman" w:cs="Times New Roman"/>
          <w:sz w:val="24"/>
          <w:szCs w:val="24"/>
          <w:lang w:val="en-US"/>
        </w:rPr>
        <w:t xml:space="preserve">Sanz-Valle, R., Naranjo-Valencia, J. C., Jimenez-Jimenez, D., &amp; Perez-Caballero, L. (2011). Linking organizational learning with technical innovation and organizational culture. </w:t>
      </w:r>
      <w:r w:rsidRPr="00BE6D3D">
        <w:rPr>
          <w:rFonts w:ascii="Times New Roman" w:hAnsi="Times New Roman" w:cs="Times New Roman"/>
          <w:i/>
          <w:sz w:val="24"/>
          <w:szCs w:val="24"/>
          <w:lang w:val="en-US"/>
        </w:rPr>
        <w:t>Journal of Knowledge Management</w:t>
      </w:r>
      <w:r w:rsidRPr="00BE6D3D">
        <w:rPr>
          <w:rFonts w:ascii="Times New Roman" w:hAnsi="Times New Roman" w:cs="Times New Roman"/>
          <w:sz w:val="24"/>
          <w:szCs w:val="24"/>
          <w:lang w:val="en-US"/>
        </w:rPr>
        <w:t>, 15(6), 997-1015.</w:t>
      </w:r>
    </w:p>
    <w:sectPr w:rsidR="00942B74" w:rsidRPr="00BE6D3D" w:rsidSect="00BE6D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1E37BF" w14:textId="77777777" w:rsidR="00602FBB" w:rsidRDefault="00602FBB" w:rsidP="00BE6D3D">
      <w:pPr>
        <w:spacing w:after="0" w:line="240" w:lineRule="auto"/>
      </w:pPr>
      <w:r>
        <w:separator/>
      </w:r>
    </w:p>
  </w:endnote>
  <w:endnote w:type="continuationSeparator" w:id="0">
    <w:p w14:paraId="083AB73E" w14:textId="77777777" w:rsidR="00602FBB" w:rsidRDefault="00602FBB" w:rsidP="00BE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262C2A" w14:textId="77777777" w:rsidR="00602FBB" w:rsidRDefault="00602FBB" w:rsidP="00BE6D3D">
      <w:pPr>
        <w:spacing w:after="0" w:line="240" w:lineRule="auto"/>
      </w:pPr>
      <w:r>
        <w:separator/>
      </w:r>
    </w:p>
  </w:footnote>
  <w:footnote w:type="continuationSeparator" w:id="0">
    <w:p w14:paraId="606FC5CA" w14:textId="77777777" w:rsidR="00602FBB" w:rsidRDefault="00602FBB" w:rsidP="00BE6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80400101"/>
      <w:docPartObj>
        <w:docPartGallery w:val="Page Numbers (Top of Page)"/>
        <w:docPartUnique/>
      </w:docPartObj>
    </w:sdtPr>
    <w:sdtEndPr>
      <w:rPr>
        <w:noProof/>
      </w:rPr>
    </w:sdtEndPr>
    <w:sdtContent>
      <w:p w14:paraId="5946BE9E" w14:textId="15A42014" w:rsidR="00BE6D3D" w:rsidRPr="00BE6D3D" w:rsidRDefault="00BE6D3D" w:rsidP="00BE6D3D">
        <w:pPr>
          <w:pStyle w:val="Header"/>
          <w:jc w:val="right"/>
          <w:rPr>
            <w:rFonts w:ascii="Times New Roman" w:hAnsi="Times New Roman" w:cs="Times New Roman"/>
            <w:sz w:val="18"/>
            <w:szCs w:val="18"/>
          </w:rPr>
        </w:pPr>
        <w:r w:rsidRPr="00BE6D3D">
          <w:rPr>
            <w:rFonts w:ascii="Times New Roman" w:hAnsi="Times New Roman" w:cs="Times New Roman"/>
            <w:sz w:val="18"/>
            <w:szCs w:val="18"/>
            <w:lang w:val="en-US"/>
          </w:rPr>
          <w:t>A PLAN FOR MEASURING INNOVATION IN MY FINAL PROJECT MICROFINANCE BUSINESS</w:t>
        </w:r>
        <w:r>
          <w:rPr>
            <w:rFonts w:ascii="Times New Roman" w:hAnsi="Times New Roman" w:cs="Times New Roman"/>
            <w:sz w:val="18"/>
            <w:szCs w:val="18"/>
          </w:rPr>
          <w:tab/>
        </w:r>
        <w:r w:rsidRPr="00BE6D3D">
          <w:rPr>
            <w:rFonts w:ascii="Times New Roman" w:hAnsi="Times New Roman" w:cs="Times New Roman"/>
            <w:sz w:val="18"/>
            <w:szCs w:val="18"/>
          </w:rPr>
          <w:fldChar w:fldCharType="begin"/>
        </w:r>
        <w:r w:rsidRPr="00BE6D3D">
          <w:rPr>
            <w:rFonts w:ascii="Times New Roman" w:hAnsi="Times New Roman" w:cs="Times New Roman"/>
            <w:sz w:val="18"/>
            <w:szCs w:val="18"/>
          </w:rPr>
          <w:instrText xml:space="preserve"> PAGE   \* MERGEFORMAT </w:instrText>
        </w:r>
        <w:r w:rsidRPr="00BE6D3D">
          <w:rPr>
            <w:rFonts w:ascii="Times New Roman" w:hAnsi="Times New Roman" w:cs="Times New Roman"/>
            <w:sz w:val="18"/>
            <w:szCs w:val="18"/>
          </w:rPr>
          <w:fldChar w:fldCharType="separate"/>
        </w:r>
        <w:r w:rsidRPr="00BE6D3D">
          <w:rPr>
            <w:rFonts w:ascii="Times New Roman" w:hAnsi="Times New Roman" w:cs="Times New Roman"/>
            <w:noProof/>
            <w:sz w:val="18"/>
            <w:szCs w:val="18"/>
          </w:rPr>
          <w:t>2</w:t>
        </w:r>
        <w:r w:rsidRPr="00BE6D3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99017278"/>
      <w:docPartObj>
        <w:docPartGallery w:val="Page Numbers (Top of Page)"/>
        <w:docPartUnique/>
      </w:docPartObj>
    </w:sdtPr>
    <w:sdtEndPr>
      <w:rPr>
        <w:noProof/>
      </w:rPr>
    </w:sdtEndPr>
    <w:sdtContent>
      <w:p w14:paraId="2D421A67" w14:textId="79732160" w:rsidR="00BE6D3D" w:rsidRPr="00BE6D3D" w:rsidRDefault="00BE6D3D" w:rsidP="00BE6D3D">
        <w:pPr>
          <w:pStyle w:val="Header"/>
          <w:jc w:val="right"/>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BE6D3D">
          <w:rPr>
            <w:rFonts w:ascii="Times New Roman" w:hAnsi="Times New Roman" w:cs="Times New Roman"/>
            <w:sz w:val="18"/>
            <w:szCs w:val="18"/>
            <w:lang w:val="en-US"/>
          </w:rPr>
          <w:t>A PLAN FOR MEASURING INNOVATION IN MY FINAL PROJECT MICROFINANCE BUSINESS</w:t>
        </w:r>
        <w:r>
          <w:rPr>
            <w:rFonts w:ascii="Times New Roman" w:hAnsi="Times New Roman" w:cs="Times New Roman"/>
            <w:sz w:val="18"/>
            <w:szCs w:val="18"/>
          </w:rPr>
          <w:tab/>
        </w:r>
        <w:r w:rsidRPr="00BE6D3D">
          <w:rPr>
            <w:rFonts w:ascii="Times New Roman" w:hAnsi="Times New Roman" w:cs="Times New Roman"/>
            <w:sz w:val="18"/>
            <w:szCs w:val="18"/>
          </w:rPr>
          <w:fldChar w:fldCharType="begin"/>
        </w:r>
        <w:r w:rsidRPr="00BE6D3D">
          <w:rPr>
            <w:rFonts w:ascii="Times New Roman" w:hAnsi="Times New Roman" w:cs="Times New Roman"/>
            <w:sz w:val="18"/>
            <w:szCs w:val="18"/>
          </w:rPr>
          <w:instrText xml:space="preserve"> PAGE   \* MERGEFORMAT </w:instrText>
        </w:r>
        <w:r w:rsidRPr="00BE6D3D">
          <w:rPr>
            <w:rFonts w:ascii="Times New Roman" w:hAnsi="Times New Roman" w:cs="Times New Roman"/>
            <w:sz w:val="18"/>
            <w:szCs w:val="18"/>
          </w:rPr>
          <w:fldChar w:fldCharType="separate"/>
        </w:r>
        <w:r w:rsidRPr="00BE6D3D">
          <w:rPr>
            <w:rFonts w:ascii="Times New Roman" w:hAnsi="Times New Roman" w:cs="Times New Roman"/>
            <w:noProof/>
            <w:sz w:val="18"/>
            <w:szCs w:val="18"/>
          </w:rPr>
          <w:t>2</w:t>
        </w:r>
        <w:r w:rsidRPr="00BE6D3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zMTY0NDQ1MTc3MjVX0lEKTi0uzszPAykwrAUAoig72iwAAAA="/>
  </w:docVars>
  <w:rsids>
    <w:rsidRoot w:val="00BE6D3D"/>
    <w:rsid w:val="005A382D"/>
    <w:rsid w:val="005D7F78"/>
    <w:rsid w:val="00602FBB"/>
    <w:rsid w:val="006920DB"/>
    <w:rsid w:val="007F1FE4"/>
    <w:rsid w:val="00936035"/>
    <w:rsid w:val="00942B74"/>
    <w:rsid w:val="00AC7EE1"/>
    <w:rsid w:val="00BE6D3D"/>
    <w:rsid w:val="00C339FC"/>
    <w:rsid w:val="00D72061"/>
    <w:rsid w:val="00E551E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4D87"/>
  <w15:chartTrackingRefBased/>
  <w15:docId w15:val="{CA7495C7-32A8-4083-85ED-0AE6EB1B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6D3D"/>
    <w:rPr>
      <w:color w:val="0563C1" w:themeColor="hyperlink"/>
      <w:u w:val="single"/>
    </w:rPr>
  </w:style>
  <w:style w:type="character" w:styleId="UnresolvedMention">
    <w:name w:val="Unresolved Mention"/>
    <w:basedOn w:val="DefaultParagraphFont"/>
    <w:uiPriority w:val="99"/>
    <w:semiHidden/>
    <w:unhideWhenUsed/>
    <w:rsid w:val="00BE6D3D"/>
    <w:rPr>
      <w:color w:val="605E5C"/>
      <w:shd w:val="clear" w:color="auto" w:fill="E1DFDD"/>
    </w:rPr>
  </w:style>
  <w:style w:type="paragraph" w:styleId="Header">
    <w:name w:val="header"/>
    <w:basedOn w:val="Normal"/>
    <w:link w:val="HeaderChar"/>
    <w:uiPriority w:val="99"/>
    <w:unhideWhenUsed/>
    <w:rsid w:val="00BE6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3D"/>
  </w:style>
  <w:style w:type="paragraph" w:styleId="Footer">
    <w:name w:val="footer"/>
    <w:basedOn w:val="Normal"/>
    <w:link w:val="FooterChar"/>
    <w:uiPriority w:val="99"/>
    <w:unhideWhenUsed/>
    <w:rsid w:val="00BE6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foentrepreneurs.org/en/guides/use-innovation-to-grow-your-busin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novationmanagement.se/2008/12/12/how-do-you-measure-innovation-results-and-outcom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2020-12-05T11:58:00Z</dcterms:created>
  <dcterms:modified xsi:type="dcterms:W3CDTF">2020-12-05T12:45:00Z</dcterms:modified>
</cp:coreProperties>
</file>